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CD638" w14:textId="63556B19" w:rsidR="000508C7" w:rsidRPr="001525FA" w:rsidRDefault="001525FA" w:rsidP="001525FA">
      <w:pPr>
        <w:pStyle w:val="Titel"/>
        <w:jc w:val="center"/>
        <w:rPr>
          <w:b/>
          <w:color w:val="262626" w:themeColor="text1" w:themeTint="D9"/>
          <w:spacing w:val="0"/>
          <w:sz w:val="72"/>
          <w:szCs w:val="7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525FA">
        <w:rPr>
          <w:b/>
          <w:color w:val="262626" w:themeColor="text1" w:themeTint="D9"/>
          <w:spacing w:val="0"/>
          <w:sz w:val="72"/>
          <w:szCs w:val="7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Werbeschau</w:t>
      </w:r>
    </w:p>
    <w:p w14:paraId="4B9D95F9" w14:textId="337C2764" w:rsidR="001525FA" w:rsidRPr="001525FA" w:rsidRDefault="001525FA" w:rsidP="001525FA">
      <w:pPr>
        <w:pStyle w:val="Titel"/>
        <w:jc w:val="center"/>
        <w:rPr>
          <w:b/>
          <w:color w:val="262626" w:themeColor="text1" w:themeTint="D9"/>
          <w:spacing w:val="0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525FA">
        <w:rPr>
          <w:b/>
          <w:color w:val="262626" w:themeColor="text1" w:themeTint="D9"/>
          <w:spacing w:val="0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KZV-B2 München-Aubing e.V.</w:t>
      </w:r>
    </w:p>
    <w:p w14:paraId="3693AFDD" w14:textId="77777777" w:rsidR="001525FA" w:rsidRDefault="001525FA" w:rsidP="001525FA"/>
    <w:p w14:paraId="70403842" w14:textId="77777777" w:rsidR="00680AC6" w:rsidRDefault="00680AC6" w:rsidP="001525FA"/>
    <w:p w14:paraId="1F19FB4D" w14:textId="06B1BCF1" w:rsidR="001525FA" w:rsidRDefault="001525FA" w:rsidP="001525FA">
      <w:pPr>
        <w:jc w:val="center"/>
      </w:pPr>
      <w:r>
        <w:rPr>
          <w:noProof/>
        </w:rPr>
        <w:drawing>
          <wp:inline distT="0" distB="0" distL="0" distR="0" wp14:anchorId="6BAA2544" wp14:editId="1B295531">
            <wp:extent cx="5760720" cy="3961130"/>
            <wp:effectExtent l="0" t="0" r="0" b="1270"/>
            <wp:docPr id="77949879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49879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6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6717B" w14:textId="77777777" w:rsidR="001525FA" w:rsidRDefault="001525FA" w:rsidP="001525FA">
      <w:pPr>
        <w:jc w:val="center"/>
        <w:rPr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821FA57" w14:textId="5951FF27" w:rsidR="001525FA" w:rsidRPr="001525FA" w:rsidRDefault="001525FA" w:rsidP="001525FA">
      <w:pPr>
        <w:jc w:val="center"/>
        <w:rPr>
          <w:b/>
          <w:color w:val="262626" w:themeColor="text1" w:themeTint="D9"/>
          <w:sz w:val="40"/>
          <w:szCs w:val="40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525FA">
        <w:rPr>
          <w:b/>
          <w:color w:val="262626" w:themeColor="text1" w:themeTint="D9"/>
          <w:sz w:val="40"/>
          <w:szCs w:val="40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vom 03. – 05.07.2026</w:t>
      </w:r>
    </w:p>
    <w:p w14:paraId="2AEC9556" w14:textId="77777777" w:rsidR="001525FA" w:rsidRDefault="001525FA" w:rsidP="001525FA">
      <w:pPr>
        <w:jc w:val="center"/>
      </w:pPr>
    </w:p>
    <w:p w14:paraId="4C0356C7" w14:textId="436A03FB" w:rsidR="001525FA" w:rsidRPr="001525FA" w:rsidRDefault="001525FA" w:rsidP="001525FA">
      <w:pPr>
        <w:jc w:val="center"/>
        <w:rPr>
          <w:sz w:val="32"/>
          <w:szCs w:val="32"/>
        </w:rPr>
      </w:pPr>
      <w:r w:rsidRPr="001525FA">
        <w:rPr>
          <w:sz w:val="32"/>
          <w:szCs w:val="32"/>
        </w:rPr>
        <w:t>in der Vereinsanlage</w:t>
      </w:r>
    </w:p>
    <w:p w14:paraId="0341E346" w14:textId="5967BCF0" w:rsidR="001525FA" w:rsidRDefault="001525FA" w:rsidP="001525FA">
      <w:pPr>
        <w:jc w:val="center"/>
        <w:rPr>
          <w:sz w:val="32"/>
          <w:szCs w:val="32"/>
        </w:rPr>
      </w:pPr>
      <w:proofErr w:type="spellStart"/>
      <w:r w:rsidRPr="001525FA">
        <w:rPr>
          <w:sz w:val="32"/>
          <w:szCs w:val="32"/>
        </w:rPr>
        <w:t>Englburgstr</w:t>
      </w:r>
      <w:proofErr w:type="spellEnd"/>
      <w:r w:rsidRPr="001525FA">
        <w:rPr>
          <w:sz w:val="32"/>
          <w:szCs w:val="32"/>
        </w:rPr>
        <w:t>. 30, 81245 München</w:t>
      </w:r>
    </w:p>
    <w:p w14:paraId="477E822C" w14:textId="77777777" w:rsidR="001525FA" w:rsidRPr="00680AC6" w:rsidRDefault="001525FA" w:rsidP="001525FA">
      <w:pPr>
        <w:jc w:val="center"/>
        <w:rPr>
          <w:sz w:val="40"/>
          <w:szCs w:val="40"/>
        </w:rPr>
      </w:pPr>
    </w:p>
    <w:p w14:paraId="77927A09" w14:textId="7738677E" w:rsidR="001525FA" w:rsidRPr="00680AC6" w:rsidRDefault="001525FA" w:rsidP="001525FA">
      <w:pPr>
        <w:jc w:val="center"/>
        <w:rPr>
          <w:b/>
          <w:bCs/>
          <w:sz w:val="40"/>
          <w:szCs w:val="40"/>
        </w:rPr>
      </w:pPr>
      <w:r w:rsidRPr="00680AC6">
        <w:rPr>
          <w:b/>
          <w:bCs/>
          <w:sz w:val="40"/>
          <w:szCs w:val="40"/>
        </w:rPr>
        <w:t>Unter der Schirmherrschaft des</w:t>
      </w:r>
    </w:p>
    <w:p w14:paraId="4605CCA8" w14:textId="6586A7BE" w:rsidR="001525FA" w:rsidRPr="00680AC6" w:rsidRDefault="00AB5FEB" w:rsidP="001525FA">
      <w:pPr>
        <w:jc w:val="center"/>
        <w:rPr>
          <w:b/>
          <w:bCs/>
          <w:sz w:val="40"/>
          <w:szCs w:val="40"/>
        </w:rPr>
      </w:pPr>
      <w:r w:rsidRPr="00680AC6">
        <w:rPr>
          <w:b/>
          <w:bCs/>
          <w:sz w:val="40"/>
          <w:szCs w:val="40"/>
        </w:rPr>
        <w:t>Herrn Staatsministers</w:t>
      </w:r>
    </w:p>
    <w:p w14:paraId="38894223" w14:textId="46FE3685" w:rsidR="001525FA" w:rsidRPr="00680AC6" w:rsidRDefault="001525FA" w:rsidP="001525FA">
      <w:pPr>
        <w:jc w:val="center"/>
        <w:rPr>
          <w:b/>
          <w:bCs/>
          <w:sz w:val="40"/>
          <w:szCs w:val="40"/>
        </w:rPr>
      </w:pPr>
      <w:r w:rsidRPr="00680AC6">
        <w:rPr>
          <w:b/>
          <w:bCs/>
          <w:sz w:val="40"/>
          <w:szCs w:val="40"/>
        </w:rPr>
        <w:t>Hubert Aiwanger</w:t>
      </w:r>
      <w:r w:rsidR="00AB5FEB" w:rsidRPr="00680AC6">
        <w:rPr>
          <w:b/>
          <w:bCs/>
          <w:sz w:val="40"/>
          <w:szCs w:val="40"/>
        </w:rPr>
        <w:t>, MdL</w:t>
      </w:r>
    </w:p>
    <w:sectPr w:rsidR="001525FA" w:rsidRPr="00680AC6" w:rsidSect="001525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FA"/>
    <w:rsid w:val="000508C7"/>
    <w:rsid w:val="001525FA"/>
    <w:rsid w:val="005B612E"/>
    <w:rsid w:val="00680AC6"/>
    <w:rsid w:val="00974F08"/>
    <w:rsid w:val="00AB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4AB06"/>
  <w15:chartTrackingRefBased/>
  <w15:docId w15:val="{5E63FA3B-9884-42C5-BFF8-865CF0090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525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52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525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525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525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525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525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525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525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525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525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525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525F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525F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525F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525F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525F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525F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525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52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525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52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52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525F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525F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525F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525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525F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525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Braun</dc:creator>
  <cp:keywords/>
  <dc:description/>
  <cp:lastModifiedBy>Manuela Braun</cp:lastModifiedBy>
  <cp:revision>2</cp:revision>
  <dcterms:created xsi:type="dcterms:W3CDTF">2026-05-12T11:51:00Z</dcterms:created>
  <dcterms:modified xsi:type="dcterms:W3CDTF">2026-05-12T11:51:00Z</dcterms:modified>
</cp:coreProperties>
</file>